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C22F8" w14:textId="60F8AB60" w:rsidR="00E94101" w:rsidRPr="00E94101" w:rsidRDefault="00E94101" w:rsidP="00E94101">
      <w:pPr>
        <w:spacing w:before="120"/>
        <w:jc w:val="center"/>
        <w:rPr>
          <w:rFonts w:ascii="Century Gothic" w:hAnsi="Century Gothic"/>
          <w:bCs/>
        </w:rPr>
      </w:pPr>
      <w:r w:rsidRPr="00E94101">
        <w:rPr>
          <w:rFonts w:ascii="Century Gothic" w:hAnsi="Century Gothic"/>
          <w:bCs/>
        </w:rPr>
        <w:t>ESCUELAS DEPORTIVAS MUNICIPALES – LA LASTRILLA – 2025/2026</w:t>
      </w:r>
    </w:p>
    <w:p w14:paraId="7A855CF2" w14:textId="2C859CFC" w:rsidR="00E94101" w:rsidRDefault="006775C4" w:rsidP="00E94101">
      <w:pPr>
        <w:spacing w:before="120"/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>POLIDEPORTIVO</w:t>
      </w:r>
      <w:r w:rsidR="00542B43">
        <w:rPr>
          <w:rFonts w:ascii="Century Gothic" w:hAnsi="Century Gothic"/>
          <w:b/>
          <w:sz w:val="28"/>
          <w:szCs w:val="28"/>
        </w:rPr>
        <w:t>/</w:t>
      </w:r>
      <w:r>
        <w:rPr>
          <w:rFonts w:ascii="Century Gothic" w:hAnsi="Century Gothic"/>
          <w:b/>
          <w:sz w:val="28"/>
          <w:szCs w:val="28"/>
        </w:rPr>
        <w:t>ATLETISMO</w:t>
      </w:r>
    </w:p>
    <w:p w14:paraId="479FEA46" w14:textId="77777777" w:rsidR="009A7FC1" w:rsidRPr="00E94101" w:rsidRDefault="009A7FC1" w:rsidP="009A7FC1">
      <w:pPr>
        <w:spacing w:before="120"/>
        <w:jc w:val="center"/>
        <w:rPr>
          <w:rFonts w:ascii="Century Gothic" w:hAnsi="Century Gothic"/>
          <w:bCs/>
        </w:rPr>
      </w:pPr>
      <w:r w:rsidRPr="00E94101">
        <w:rPr>
          <w:rFonts w:ascii="Century Gothic" w:hAnsi="Century Gothic"/>
          <w:bCs/>
        </w:rPr>
        <w:t>HOJA DE INSCRIPCIÓN</w:t>
      </w:r>
    </w:p>
    <w:p w14:paraId="694B9B95" w14:textId="77777777" w:rsidR="00E94101" w:rsidRPr="00F10924" w:rsidRDefault="00E94101" w:rsidP="00E94101">
      <w:pPr>
        <w:spacing w:line="300" w:lineRule="auto"/>
        <w:rPr>
          <w:rFonts w:asciiTheme="minorHAnsi" w:hAnsiTheme="minorHAnsi" w:cstheme="minorHAnsi"/>
          <w:b/>
          <w:sz w:val="22"/>
          <w:szCs w:val="22"/>
        </w:rPr>
      </w:pPr>
    </w:p>
    <w:p w14:paraId="149CA415" w14:textId="1DF61BB6" w:rsidR="00E94101" w:rsidRPr="00F10924" w:rsidRDefault="00E94101" w:rsidP="00E94101">
      <w:pPr>
        <w:spacing w:line="300" w:lineRule="auto"/>
        <w:rPr>
          <w:rFonts w:asciiTheme="minorHAnsi" w:hAnsiTheme="minorHAnsi" w:cstheme="minorHAnsi"/>
          <w:bCs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883"/>
      </w:tblGrid>
      <w:tr w:rsidR="00E94101" w:rsidRPr="00F10924" w14:paraId="0F517F70" w14:textId="77777777" w:rsidTr="00BB2955">
        <w:tc>
          <w:tcPr>
            <w:tcW w:w="9288" w:type="dxa"/>
            <w:gridSpan w:val="2"/>
            <w:shd w:val="pct5" w:color="auto" w:fill="auto"/>
            <w:vAlign w:val="center"/>
          </w:tcPr>
          <w:p w14:paraId="2419DD74" w14:textId="46E2C8B5" w:rsidR="00E94101" w:rsidRPr="00F10924" w:rsidRDefault="00BB2955" w:rsidP="00BB2955">
            <w:pPr>
              <w:spacing w:line="30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10924">
              <w:rPr>
                <w:rFonts w:asciiTheme="minorHAnsi" w:hAnsiTheme="minorHAnsi" w:cstheme="minorHAnsi"/>
                <w:bCs/>
                <w:sz w:val="22"/>
                <w:szCs w:val="22"/>
              </w:rPr>
              <w:t>DATOS DEL NIÑO/A</w:t>
            </w:r>
          </w:p>
        </w:tc>
      </w:tr>
      <w:tr w:rsidR="00E94101" w:rsidRPr="00F10924" w14:paraId="495543EF" w14:textId="77777777" w:rsidTr="00E94101">
        <w:tc>
          <w:tcPr>
            <w:tcW w:w="2405" w:type="dxa"/>
            <w:vAlign w:val="center"/>
          </w:tcPr>
          <w:p w14:paraId="7D91AE84" w14:textId="66A5293A" w:rsidR="00E94101" w:rsidRPr="00F10924" w:rsidRDefault="00BB2955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0924">
              <w:rPr>
                <w:rFonts w:asciiTheme="minorHAnsi" w:hAnsiTheme="minorHAnsi" w:cstheme="minorHAnsi"/>
                <w:sz w:val="22"/>
                <w:szCs w:val="22"/>
              </w:rPr>
              <w:t>Apellidos y nombre</w:t>
            </w:r>
          </w:p>
        </w:tc>
        <w:tc>
          <w:tcPr>
            <w:tcW w:w="6883" w:type="dxa"/>
          </w:tcPr>
          <w:p w14:paraId="58E0F649" w14:textId="77777777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4101" w:rsidRPr="00F10924" w14:paraId="1DE63004" w14:textId="77777777" w:rsidTr="00E94101">
        <w:trPr>
          <w:trHeight w:val="440"/>
        </w:trPr>
        <w:tc>
          <w:tcPr>
            <w:tcW w:w="2405" w:type="dxa"/>
            <w:vAlign w:val="center"/>
          </w:tcPr>
          <w:p w14:paraId="671BF380" w14:textId="77777777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0924">
              <w:rPr>
                <w:rFonts w:asciiTheme="minorHAnsi" w:hAnsiTheme="minorHAnsi" w:cstheme="minorHAnsi"/>
                <w:sz w:val="22"/>
                <w:szCs w:val="22"/>
              </w:rPr>
              <w:t>D.N.I.</w:t>
            </w:r>
          </w:p>
        </w:tc>
        <w:tc>
          <w:tcPr>
            <w:tcW w:w="6883" w:type="dxa"/>
          </w:tcPr>
          <w:p w14:paraId="365960E0" w14:textId="77777777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4101" w:rsidRPr="00F10924" w14:paraId="3B8EF212" w14:textId="77777777" w:rsidTr="00E94101">
        <w:trPr>
          <w:trHeight w:val="440"/>
        </w:trPr>
        <w:tc>
          <w:tcPr>
            <w:tcW w:w="2405" w:type="dxa"/>
            <w:vAlign w:val="center"/>
          </w:tcPr>
          <w:p w14:paraId="22CCDD9A" w14:textId="1B7D0412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0924">
              <w:rPr>
                <w:rFonts w:asciiTheme="minorHAnsi" w:hAnsiTheme="minorHAnsi" w:cstheme="minorHAnsi"/>
                <w:sz w:val="22"/>
                <w:szCs w:val="22"/>
              </w:rPr>
              <w:t>Fecha de nacimiento</w:t>
            </w:r>
          </w:p>
        </w:tc>
        <w:tc>
          <w:tcPr>
            <w:tcW w:w="6883" w:type="dxa"/>
          </w:tcPr>
          <w:p w14:paraId="285E0FC0" w14:textId="77777777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4101" w:rsidRPr="00F10924" w14:paraId="159398A0" w14:textId="77777777" w:rsidTr="00E94101">
        <w:trPr>
          <w:trHeight w:val="424"/>
        </w:trPr>
        <w:tc>
          <w:tcPr>
            <w:tcW w:w="2405" w:type="dxa"/>
            <w:vAlign w:val="center"/>
          </w:tcPr>
          <w:p w14:paraId="75E974A7" w14:textId="22B7D0C2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0924">
              <w:rPr>
                <w:rFonts w:asciiTheme="minorHAnsi" w:hAnsiTheme="minorHAnsi" w:cstheme="minorHAnsi"/>
                <w:sz w:val="22"/>
                <w:szCs w:val="22"/>
              </w:rPr>
              <w:t>Dirección</w:t>
            </w:r>
          </w:p>
        </w:tc>
        <w:tc>
          <w:tcPr>
            <w:tcW w:w="6883" w:type="dxa"/>
          </w:tcPr>
          <w:p w14:paraId="182D1BE3" w14:textId="77777777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4101" w:rsidRPr="00F10924" w14:paraId="1278162A" w14:textId="77777777" w:rsidTr="00E94101">
        <w:trPr>
          <w:trHeight w:val="518"/>
        </w:trPr>
        <w:tc>
          <w:tcPr>
            <w:tcW w:w="2405" w:type="dxa"/>
            <w:vAlign w:val="center"/>
          </w:tcPr>
          <w:p w14:paraId="5A52FEB3" w14:textId="5B4632E5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0924">
              <w:rPr>
                <w:rFonts w:asciiTheme="minorHAnsi" w:hAnsiTheme="minorHAnsi" w:cstheme="minorHAnsi"/>
                <w:sz w:val="22"/>
                <w:szCs w:val="22"/>
              </w:rPr>
              <w:t>Teléfono</w:t>
            </w:r>
          </w:p>
        </w:tc>
        <w:tc>
          <w:tcPr>
            <w:tcW w:w="6883" w:type="dxa"/>
          </w:tcPr>
          <w:p w14:paraId="3D020B4B" w14:textId="77777777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4101" w:rsidRPr="00F10924" w14:paraId="43352A3C" w14:textId="77777777" w:rsidTr="00E94101">
        <w:trPr>
          <w:trHeight w:val="368"/>
        </w:trPr>
        <w:tc>
          <w:tcPr>
            <w:tcW w:w="2405" w:type="dxa"/>
            <w:vAlign w:val="center"/>
          </w:tcPr>
          <w:p w14:paraId="23F6FB89" w14:textId="77777777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0924">
              <w:rPr>
                <w:rFonts w:asciiTheme="minorHAnsi" w:hAnsiTheme="minorHAnsi" w:cstheme="minorHAnsi"/>
                <w:sz w:val="22"/>
                <w:szCs w:val="22"/>
              </w:rPr>
              <w:t>E-mail</w:t>
            </w:r>
          </w:p>
        </w:tc>
        <w:tc>
          <w:tcPr>
            <w:tcW w:w="6883" w:type="dxa"/>
          </w:tcPr>
          <w:p w14:paraId="551C8C09" w14:textId="77777777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E94101" w:rsidRPr="00F10924" w14:paraId="0801D08D" w14:textId="77777777" w:rsidTr="00E94101">
        <w:trPr>
          <w:trHeight w:val="540"/>
        </w:trPr>
        <w:tc>
          <w:tcPr>
            <w:tcW w:w="2405" w:type="dxa"/>
            <w:vAlign w:val="center"/>
          </w:tcPr>
          <w:p w14:paraId="69A20807" w14:textId="30969790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F10924">
              <w:rPr>
                <w:rFonts w:asciiTheme="minorHAnsi" w:hAnsiTheme="minorHAnsi" w:cstheme="minorHAnsi"/>
                <w:sz w:val="22"/>
                <w:szCs w:val="22"/>
              </w:rPr>
              <w:t>Nº</w:t>
            </w:r>
            <w:proofErr w:type="spellEnd"/>
            <w:r w:rsidRPr="00F10924">
              <w:rPr>
                <w:rFonts w:asciiTheme="minorHAnsi" w:hAnsiTheme="minorHAnsi" w:cstheme="minorHAnsi"/>
                <w:sz w:val="22"/>
                <w:szCs w:val="22"/>
              </w:rPr>
              <w:t xml:space="preserve"> de tarjeta sanitaria</w:t>
            </w:r>
          </w:p>
        </w:tc>
        <w:tc>
          <w:tcPr>
            <w:tcW w:w="6883" w:type="dxa"/>
            <w:vAlign w:val="center"/>
          </w:tcPr>
          <w:p w14:paraId="081AD248" w14:textId="77777777" w:rsidR="00E94101" w:rsidRPr="00F10924" w:rsidRDefault="00E94101" w:rsidP="009F4D75">
            <w:pPr>
              <w:spacing w:line="30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10924">
              <w:rPr>
                <w:rFonts w:asciiTheme="minorHAnsi" w:hAnsiTheme="minorHAnsi" w:cstheme="minorHAnsi"/>
                <w:sz w:val="22"/>
                <w:szCs w:val="22"/>
              </w:rPr>
              <w:t>CYL</w:t>
            </w:r>
          </w:p>
        </w:tc>
      </w:tr>
    </w:tbl>
    <w:p w14:paraId="48AA7422" w14:textId="77777777" w:rsidR="00E94101" w:rsidRPr="00F10924" w:rsidRDefault="00E94101" w:rsidP="00E94101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4E361E0F" w14:textId="77777777" w:rsidR="00E94101" w:rsidRPr="00F10924" w:rsidRDefault="00E94101" w:rsidP="00E94101">
      <w:pPr>
        <w:spacing w:line="300" w:lineRule="auto"/>
        <w:rPr>
          <w:rFonts w:asciiTheme="minorHAnsi" w:hAnsiTheme="minorHAnsi" w:cstheme="minorHAnsi"/>
          <w:sz w:val="22"/>
          <w:szCs w:val="22"/>
        </w:rPr>
      </w:pPr>
      <w:r w:rsidRPr="00F10924">
        <w:rPr>
          <w:rFonts w:asciiTheme="minorHAnsi" w:hAnsiTheme="minorHAnsi" w:cstheme="minorHAnsi"/>
          <w:sz w:val="22"/>
          <w:szCs w:val="22"/>
        </w:rPr>
        <w:t>CUOTA ANUAL: EMPADRONADOS</w:t>
      </w:r>
    </w:p>
    <w:p w14:paraId="6B1E94DD" w14:textId="77777777" w:rsidR="00E94101" w:rsidRPr="00F10924" w:rsidRDefault="00E94101" w:rsidP="00E94101">
      <w:pPr>
        <w:pStyle w:val="Prrafodelista"/>
        <w:numPr>
          <w:ilvl w:val="0"/>
          <w:numId w:val="3"/>
        </w:numPr>
        <w:spacing w:before="0" w:after="0" w:line="300" w:lineRule="auto"/>
        <w:rPr>
          <w:rFonts w:asciiTheme="minorHAnsi" w:eastAsia="Times New Roman" w:hAnsiTheme="minorHAnsi" w:cstheme="minorHAnsi"/>
          <w:lang w:eastAsia="es-ES"/>
        </w:rPr>
      </w:pPr>
      <w:r w:rsidRPr="00F10924">
        <w:rPr>
          <w:rFonts w:asciiTheme="minorHAnsi" w:eastAsia="Times New Roman" w:hAnsiTheme="minorHAnsi" w:cstheme="minorHAnsi"/>
          <w:lang w:eastAsia="es-ES"/>
        </w:rPr>
        <w:t>Una inscripción: 40 euros.</w:t>
      </w:r>
    </w:p>
    <w:p w14:paraId="0F41D7DA" w14:textId="77777777" w:rsidR="00E94101" w:rsidRPr="00F10924" w:rsidRDefault="00E94101" w:rsidP="00E94101">
      <w:pPr>
        <w:pStyle w:val="Prrafodelista"/>
        <w:numPr>
          <w:ilvl w:val="0"/>
          <w:numId w:val="3"/>
        </w:numPr>
        <w:spacing w:before="0" w:after="0" w:line="300" w:lineRule="auto"/>
        <w:rPr>
          <w:rFonts w:asciiTheme="minorHAnsi" w:eastAsia="Times New Roman" w:hAnsiTheme="minorHAnsi" w:cstheme="minorHAnsi"/>
          <w:lang w:eastAsia="es-ES"/>
        </w:rPr>
      </w:pPr>
      <w:r w:rsidRPr="00F10924">
        <w:rPr>
          <w:rFonts w:asciiTheme="minorHAnsi" w:eastAsia="Times New Roman" w:hAnsiTheme="minorHAnsi" w:cstheme="minorHAnsi"/>
          <w:lang w:eastAsia="es-ES"/>
        </w:rPr>
        <w:t>Dos inscripciones por familia: 70 euros.</w:t>
      </w:r>
    </w:p>
    <w:p w14:paraId="6C027985" w14:textId="77777777" w:rsidR="00E94101" w:rsidRPr="00F10924" w:rsidRDefault="00E94101" w:rsidP="00E94101">
      <w:pPr>
        <w:pStyle w:val="Prrafodelista"/>
        <w:numPr>
          <w:ilvl w:val="0"/>
          <w:numId w:val="3"/>
        </w:numPr>
        <w:spacing w:before="0" w:after="0" w:line="300" w:lineRule="auto"/>
        <w:rPr>
          <w:rFonts w:asciiTheme="minorHAnsi" w:eastAsia="Times New Roman" w:hAnsiTheme="minorHAnsi" w:cstheme="minorHAnsi"/>
          <w:lang w:eastAsia="es-ES"/>
        </w:rPr>
      </w:pPr>
      <w:r w:rsidRPr="00F10924">
        <w:rPr>
          <w:rFonts w:asciiTheme="minorHAnsi" w:eastAsia="Times New Roman" w:hAnsiTheme="minorHAnsi" w:cstheme="minorHAnsi"/>
          <w:lang w:eastAsia="es-ES"/>
        </w:rPr>
        <w:t xml:space="preserve">A partir de la tercera inscripción, por familia, se sumarán 20 euros por cada módulo más. </w:t>
      </w:r>
    </w:p>
    <w:p w14:paraId="35FCCD6A" w14:textId="77777777" w:rsidR="00E94101" w:rsidRPr="00F10924" w:rsidRDefault="00E94101" w:rsidP="00E94101">
      <w:pPr>
        <w:spacing w:line="300" w:lineRule="auto"/>
        <w:rPr>
          <w:rFonts w:asciiTheme="minorHAnsi" w:hAnsiTheme="minorHAnsi" w:cstheme="minorHAnsi"/>
          <w:sz w:val="22"/>
          <w:szCs w:val="22"/>
        </w:rPr>
      </w:pPr>
    </w:p>
    <w:p w14:paraId="3E613D24" w14:textId="1C414D46" w:rsidR="00E94101" w:rsidRPr="00F10924" w:rsidRDefault="00E94101" w:rsidP="00E94101">
      <w:pPr>
        <w:spacing w:line="300" w:lineRule="auto"/>
        <w:rPr>
          <w:rFonts w:asciiTheme="minorHAnsi" w:hAnsiTheme="minorHAnsi" w:cstheme="minorHAnsi"/>
          <w:bCs/>
          <w:sz w:val="22"/>
          <w:szCs w:val="22"/>
        </w:rPr>
      </w:pPr>
      <w:r w:rsidRPr="00F10924">
        <w:rPr>
          <w:rFonts w:asciiTheme="minorHAnsi" w:hAnsiTheme="minorHAnsi" w:cstheme="minorHAnsi"/>
          <w:bCs/>
          <w:sz w:val="22"/>
          <w:szCs w:val="22"/>
        </w:rPr>
        <w:t>Cuentas bancarias donde efectuar el ingreso:</w:t>
      </w:r>
    </w:p>
    <w:p w14:paraId="33735B8E" w14:textId="77777777" w:rsidR="00E94101" w:rsidRPr="00F10924" w:rsidRDefault="00E94101" w:rsidP="00E94101">
      <w:pPr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10924">
        <w:rPr>
          <w:rFonts w:asciiTheme="minorHAnsi" w:hAnsiTheme="minorHAnsi" w:cstheme="minorHAnsi"/>
          <w:b/>
          <w:bCs/>
          <w:sz w:val="22"/>
          <w:szCs w:val="22"/>
        </w:rPr>
        <w:t>BBVA</w:t>
      </w:r>
      <w:r w:rsidRPr="00F10924">
        <w:rPr>
          <w:rFonts w:asciiTheme="minorHAnsi" w:hAnsiTheme="minorHAnsi" w:cstheme="minorHAnsi"/>
          <w:sz w:val="22"/>
          <w:szCs w:val="22"/>
        </w:rPr>
        <w:t xml:space="preserve"> ES73 0182 6225 4302 0040 0531   /</w:t>
      </w:r>
      <w:r w:rsidRPr="00F10924">
        <w:rPr>
          <w:rFonts w:asciiTheme="minorHAnsi" w:hAnsiTheme="minorHAnsi" w:cstheme="minorHAnsi"/>
          <w:snapToGrid w:val="0"/>
          <w:sz w:val="22"/>
          <w:szCs w:val="22"/>
        </w:rPr>
        <w:t xml:space="preserve">   </w:t>
      </w:r>
      <w:r w:rsidRPr="00F10924">
        <w:rPr>
          <w:rFonts w:asciiTheme="minorHAnsi" w:hAnsiTheme="minorHAnsi" w:cstheme="minorHAnsi"/>
          <w:b/>
          <w:bCs/>
          <w:snapToGrid w:val="0"/>
          <w:sz w:val="22"/>
          <w:szCs w:val="22"/>
        </w:rPr>
        <w:t>CAIXABANK</w:t>
      </w:r>
      <w:r w:rsidRPr="00F10924">
        <w:rPr>
          <w:rFonts w:asciiTheme="minorHAnsi" w:hAnsiTheme="minorHAnsi" w:cstheme="minorHAnsi"/>
          <w:snapToGrid w:val="0"/>
          <w:sz w:val="22"/>
          <w:szCs w:val="22"/>
        </w:rPr>
        <w:t xml:space="preserve"> ES93 2100 1558 9913 0023 6072</w:t>
      </w:r>
    </w:p>
    <w:p w14:paraId="6B8C2961" w14:textId="3C4AB859" w:rsidR="00E94101" w:rsidRPr="00F10924" w:rsidRDefault="00E94101" w:rsidP="00C21128">
      <w:pPr>
        <w:spacing w:line="300" w:lineRule="auto"/>
        <w:ind w:firstLine="65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F10924">
        <w:rPr>
          <w:rFonts w:asciiTheme="minorHAnsi" w:hAnsiTheme="minorHAnsi" w:cstheme="minorHAnsi"/>
          <w:sz w:val="22"/>
          <w:szCs w:val="22"/>
        </w:rPr>
        <w:t xml:space="preserve">Concepto: </w:t>
      </w:r>
      <w:r w:rsidR="007427E8">
        <w:rPr>
          <w:rFonts w:asciiTheme="minorHAnsi" w:hAnsiTheme="minorHAnsi" w:cstheme="minorHAnsi"/>
          <w:i/>
          <w:iCs/>
          <w:sz w:val="22"/>
          <w:szCs w:val="22"/>
        </w:rPr>
        <w:t>POLIDEPORTIVO</w:t>
      </w:r>
      <w:r w:rsidRPr="00F10924">
        <w:rPr>
          <w:rFonts w:asciiTheme="minorHAnsi" w:hAnsiTheme="minorHAnsi" w:cstheme="minorHAnsi"/>
          <w:i/>
          <w:iCs/>
          <w:sz w:val="22"/>
          <w:szCs w:val="22"/>
        </w:rPr>
        <w:t>, Nombre y apellidos</w:t>
      </w:r>
      <w:r w:rsidR="00C21128">
        <w:rPr>
          <w:rFonts w:asciiTheme="minorHAnsi" w:hAnsiTheme="minorHAnsi" w:cstheme="minorHAnsi"/>
          <w:i/>
          <w:iCs/>
          <w:sz w:val="22"/>
          <w:szCs w:val="22"/>
        </w:rPr>
        <w:t xml:space="preserve"> del menor</w:t>
      </w:r>
    </w:p>
    <w:p w14:paraId="0B1F29BD" w14:textId="77777777" w:rsidR="00E94101" w:rsidRPr="00F10924" w:rsidRDefault="00E94101" w:rsidP="00E94101">
      <w:p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590E2BE" w14:textId="2C75F8EE" w:rsidR="00E94101" w:rsidRPr="00F10924" w:rsidRDefault="00E94101" w:rsidP="009A7FC1">
      <w:pPr>
        <w:spacing w:line="30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0924">
        <w:rPr>
          <w:rFonts w:asciiTheme="minorHAnsi" w:hAnsiTheme="minorHAnsi" w:cstheme="minorHAnsi"/>
          <w:sz w:val="22"/>
          <w:szCs w:val="22"/>
        </w:rPr>
        <w:t>D./Dª ……………………………………………………………………………………………………………… (padre, madre o tutor/a) con N.I.F. …………………………………</w:t>
      </w:r>
      <w:proofErr w:type="gramStart"/>
      <w:r w:rsidRPr="00F1092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F10924">
        <w:rPr>
          <w:rFonts w:asciiTheme="minorHAnsi" w:hAnsiTheme="minorHAnsi" w:cstheme="minorHAnsi"/>
          <w:sz w:val="22"/>
          <w:szCs w:val="22"/>
        </w:rPr>
        <w:t xml:space="preserve">., autorizo a mi hijo/a, cuyos datos figuran arriba, a participar en las Escuelas Deportivas Municipales 2025/2026, concretamente en la presente actividad, y declaro que tiene plena aptitud física para la práctica de la misma. </w:t>
      </w:r>
    </w:p>
    <w:p w14:paraId="62577DDF" w14:textId="77777777" w:rsidR="00E94101" w:rsidRPr="00F10924" w:rsidRDefault="00E94101" w:rsidP="00E94101">
      <w:pPr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5184AE99" w14:textId="3513FF62" w:rsidR="00E94101" w:rsidRPr="00F10924" w:rsidRDefault="00E94101" w:rsidP="00E94101">
      <w:pPr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10924">
        <w:rPr>
          <w:rFonts w:asciiTheme="minorHAnsi" w:hAnsiTheme="minorHAnsi" w:cstheme="minorHAnsi"/>
          <w:sz w:val="22"/>
          <w:szCs w:val="22"/>
        </w:rPr>
        <w:t xml:space="preserve">La Lastrilla, a </w:t>
      </w:r>
      <w:proofErr w:type="gramStart"/>
      <w:r w:rsidRPr="00F10924">
        <w:rPr>
          <w:rFonts w:asciiTheme="minorHAnsi" w:hAnsiTheme="minorHAnsi" w:cstheme="minorHAnsi"/>
          <w:sz w:val="22"/>
          <w:szCs w:val="22"/>
        </w:rPr>
        <w:t>……</w:t>
      </w:r>
      <w:r w:rsidR="0092745D">
        <w:rPr>
          <w:rFonts w:asciiTheme="minorHAnsi" w:hAnsiTheme="minorHAnsi" w:cstheme="minorHAnsi"/>
          <w:sz w:val="22"/>
          <w:szCs w:val="22"/>
        </w:rPr>
        <w:t>..</w:t>
      </w:r>
      <w:r w:rsidRPr="00F10924">
        <w:rPr>
          <w:rFonts w:asciiTheme="minorHAnsi" w:hAnsiTheme="minorHAnsi" w:cstheme="minorHAnsi"/>
          <w:sz w:val="22"/>
          <w:szCs w:val="22"/>
        </w:rPr>
        <w:t>….</w:t>
      </w:r>
      <w:proofErr w:type="gramEnd"/>
      <w:r w:rsidRPr="00F10924">
        <w:rPr>
          <w:rFonts w:asciiTheme="minorHAnsi" w:hAnsiTheme="minorHAnsi" w:cstheme="minorHAnsi"/>
          <w:sz w:val="22"/>
          <w:szCs w:val="22"/>
        </w:rPr>
        <w:t>. de …………</w:t>
      </w:r>
      <w:proofErr w:type="gramStart"/>
      <w:r w:rsidRPr="00F10924">
        <w:rPr>
          <w:rFonts w:asciiTheme="minorHAnsi" w:hAnsiTheme="minorHAnsi" w:cstheme="minorHAnsi"/>
          <w:sz w:val="22"/>
          <w:szCs w:val="22"/>
        </w:rPr>
        <w:t>……..…..….</w:t>
      </w:r>
      <w:proofErr w:type="gramEnd"/>
      <w:r w:rsidRPr="00F10924">
        <w:rPr>
          <w:rFonts w:asciiTheme="minorHAnsi" w:hAnsiTheme="minorHAnsi" w:cstheme="minorHAnsi"/>
          <w:sz w:val="22"/>
          <w:szCs w:val="22"/>
        </w:rPr>
        <w:t>. de 2025.</w:t>
      </w:r>
    </w:p>
    <w:p w14:paraId="6A2B1492" w14:textId="77777777" w:rsidR="00E94101" w:rsidRPr="00F10924" w:rsidRDefault="00E94101" w:rsidP="00E94101">
      <w:pPr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11C121F3" w14:textId="77777777" w:rsidR="00E94101" w:rsidRPr="00F10924" w:rsidRDefault="00E94101" w:rsidP="00E94101">
      <w:pPr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394012E3" w14:textId="77777777" w:rsidR="00E94101" w:rsidRPr="00F10924" w:rsidRDefault="00E94101" w:rsidP="00E94101">
      <w:pPr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A215D5D" w14:textId="77777777" w:rsidR="00E94101" w:rsidRPr="00F10924" w:rsidRDefault="00E94101" w:rsidP="00E94101">
      <w:pPr>
        <w:spacing w:line="30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10924">
        <w:rPr>
          <w:rFonts w:asciiTheme="minorHAnsi" w:hAnsiTheme="minorHAnsi" w:cstheme="minorHAnsi"/>
          <w:sz w:val="22"/>
          <w:szCs w:val="22"/>
        </w:rPr>
        <w:t>Fdo.: …………………………………</w:t>
      </w:r>
      <w:proofErr w:type="gramStart"/>
      <w:r w:rsidRPr="00F1092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F10924">
        <w:rPr>
          <w:rFonts w:asciiTheme="minorHAnsi" w:hAnsiTheme="minorHAnsi" w:cstheme="minorHAnsi"/>
          <w:sz w:val="22"/>
          <w:szCs w:val="22"/>
        </w:rPr>
        <w:t>.…</w:t>
      </w:r>
      <w:proofErr w:type="gramStart"/>
      <w:r w:rsidRPr="00F10924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F10924">
        <w:rPr>
          <w:rFonts w:asciiTheme="minorHAnsi" w:hAnsiTheme="minorHAnsi" w:cstheme="minorHAnsi"/>
          <w:sz w:val="22"/>
          <w:szCs w:val="22"/>
        </w:rPr>
        <w:t>.</w:t>
      </w:r>
    </w:p>
    <w:p w14:paraId="481AA414" w14:textId="77777777" w:rsidR="00E94101" w:rsidRPr="00054269" w:rsidRDefault="00E94101" w:rsidP="00E94101">
      <w:pPr>
        <w:spacing w:line="300" w:lineRule="auto"/>
        <w:rPr>
          <w:rFonts w:asciiTheme="minorHAnsi" w:hAnsiTheme="minorHAnsi" w:cstheme="minorHAnsi"/>
        </w:rPr>
      </w:pPr>
    </w:p>
    <w:p w14:paraId="1BD3A7DD" w14:textId="3A06A026" w:rsidR="00E80AD1" w:rsidRPr="00E94101" w:rsidRDefault="00E94101" w:rsidP="00E94101">
      <w:pPr>
        <w:spacing w:line="300" w:lineRule="auto"/>
        <w:rPr>
          <w:rFonts w:asciiTheme="minorHAnsi" w:hAnsiTheme="minorHAnsi" w:cstheme="minorHAnsi"/>
          <w:snapToGrid w:val="0"/>
        </w:rPr>
      </w:pPr>
      <w:r w:rsidRPr="00054269">
        <w:rPr>
          <w:rFonts w:asciiTheme="minorHAnsi" w:hAnsiTheme="minorHAnsi" w:cstheme="minorHAnsi"/>
        </w:rPr>
        <w:t>SRA. ALCALDESA-PRESIDENTA DEL AYUNTAMIENTO DE LA LASTRILLA</w:t>
      </w:r>
    </w:p>
    <w:sectPr w:rsidR="00E80AD1" w:rsidRPr="00E94101" w:rsidSect="00330C2D">
      <w:headerReference w:type="default" r:id="rId7"/>
      <w:footerReference w:type="default" r:id="rId8"/>
      <w:footerReference w:type="first" r:id="rId9"/>
      <w:pgSz w:w="11906" w:h="16838"/>
      <w:pgMar w:top="1276" w:right="1274" w:bottom="1417" w:left="1418" w:header="737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F6C1C" w14:textId="77777777" w:rsidR="00726339" w:rsidRDefault="00726339" w:rsidP="000A74F2">
      <w:r>
        <w:separator/>
      </w:r>
    </w:p>
  </w:endnote>
  <w:endnote w:type="continuationSeparator" w:id="0">
    <w:p w14:paraId="7AEE3B2C" w14:textId="77777777" w:rsidR="00726339" w:rsidRDefault="00726339" w:rsidP="000A7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25D14" w14:textId="77777777" w:rsidR="00BD776D" w:rsidRPr="0066238E" w:rsidRDefault="00BD776D" w:rsidP="00BD776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line="173" w:lineRule="auto"/>
      <w:jc w:val="both"/>
      <w:rPr>
        <w:rFonts w:ascii="Yu Gothic UI Light" w:eastAsia="Yu Gothic UI Light" w:hAnsi="Yu Gothic UI Light"/>
        <w:b/>
        <w:bCs/>
        <w:color w:val="C00000"/>
        <w:sz w:val="14"/>
        <w:szCs w:val="28"/>
      </w:rPr>
    </w:pPr>
    <w:r w:rsidRPr="0066238E">
      <w:rPr>
        <w:rFonts w:ascii="Yu Gothic UI Light" w:eastAsia="Yu Gothic UI Light" w:hAnsi="Yu Gothic UI Light"/>
        <w:b/>
        <w:bCs/>
        <w:color w:val="C00000"/>
        <w:sz w:val="14"/>
        <w:szCs w:val="28"/>
      </w:rPr>
      <w:t>PROTECCIÓN DE DATOS PERSONALES</w:t>
    </w:r>
  </w:p>
  <w:p w14:paraId="4E6079C4" w14:textId="4BEC77B0" w:rsidR="00600A17" w:rsidRDefault="00BD776D" w:rsidP="00BD776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before="60" w:line="173" w:lineRule="auto"/>
      <w:jc w:val="both"/>
      <w:rPr>
        <w:rFonts w:ascii="Yu Gothic UI Light" w:eastAsia="Yu Gothic UI Light" w:hAnsi="Yu Gothic UI Light"/>
        <w:color w:val="404040"/>
        <w:sz w:val="14"/>
        <w:szCs w:val="28"/>
      </w:rPr>
    </w:pP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Responsable del tratamiento: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Ayuntamiento de La Lastrilla.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Finalidad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Tramitar y gestionar la solicitud presentada.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Legitimación: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El tratamiento de los datos incluidos en el presente formulario se basa en el artículo 6.1.e) del RGPD</w:t>
    </w:r>
    <w:r w:rsidR="00600A17">
      <w:rPr>
        <w:rFonts w:ascii="Yu Gothic UI Light" w:eastAsia="Yu Gothic UI Light" w:hAnsi="Yu Gothic UI Light"/>
        <w:color w:val="404040"/>
        <w:sz w:val="14"/>
        <w:szCs w:val="28"/>
      </w:rPr>
      <w:t>;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 Ley 7/1985, de 2 de abril, Reguladora de las Bases del Régimen Local; Ley 39/2015, de 1 de octubre, del Procedimiento Administrativo Común de las Administraciones Públicas.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Destinatarios: </w:t>
    </w:r>
    <w:r w:rsidRPr="0066238E">
      <w:rPr>
        <w:rFonts w:ascii="Yu Gothic UI Light" w:eastAsia="Yu Gothic UI Light" w:hAnsi="Yu Gothic UI Light" w:cs="Yu Gothic UI Light"/>
        <w:color w:val="404040"/>
        <w:sz w:val="14"/>
        <w:szCs w:val="28"/>
      </w:rPr>
      <w:t>Entidades públicas y/o privadas necesarias para la tramitación y gestión de su solicitud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Derechos: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Acceso, rectificación, supresión («derecho al olvido»), limitación del tratamiento, portabilidad de los datos, oposición y a no ser objeto de una decisión basada únicamente en el tratamiento automatizado, cuando procedan, ante el Ayuntamiento de La Lastrilla, </w:t>
    </w:r>
  </w:p>
  <w:p w14:paraId="67B9937E" w14:textId="20F76814" w:rsidR="00BD776D" w:rsidRPr="0066238E" w:rsidRDefault="00BD776D" w:rsidP="00600A17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line="173" w:lineRule="auto"/>
      <w:jc w:val="both"/>
      <w:rPr>
        <w:rFonts w:ascii="Yu Gothic UI Light" w:eastAsia="Yu Gothic UI Light" w:hAnsi="Yu Gothic UI Light"/>
        <w:sz w:val="14"/>
        <w:szCs w:val="28"/>
      </w:rPr>
    </w:pPr>
    <w:r w:rsidRPr="0066238E">
      <w:rPr>
        <w:rFonts w:ascii="Yu Gothic UI Light" w:eastAsia="Yu Gothic UI Light" w:hAnsi="Yu Gothic UI Light"/>
        <w:color w:val="404040"/>
        <w:sz w:val="14"/>
        <w:szCs w:val="28"/>
      </w:rPr>
      <w:t>C/ Sol, 15, 40196 La Lastrilla (Segovia), indicando en el asunto: Ref. Protección de Datos, o a través de su Sede Electrónica.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Información adicional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Podrá consultar la información adicional en el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Anexo – Información adicional protección de</w:t>
    </w:r>
    <w:r w:rsidRPr="0066238E">
      <w:rPr>
        <w:rFonts w:ascii="Yu Gothic UI Light" w:eastAsia="Yu Gothic UI Light" w:hAnsi="Yu Gothic UI Light"/>
        <w:b/>
        <w:bCs/>
        <w:color w:val="404040"/>
        <w:spacing w:val="1"/>
        <w:sz w:val="14"/>
        <w:szCs w:val="28"/>
      </w:rPr>
      <w:t xml:space="preserve">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datos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.</w:t>
    </w:r>
  </w:p>
  <w:p w14:paraId="555C30B3" w14:textId="77777777" w:rsidR="00BD776D" w:rsidRDefault="00BD776D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26697" w14:textId="77777777" w:rsidR="007A64CD" w:rsidRPr="0066238E" w:rsidRDefault="007A64CD" w:rsidP="007A64C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line="173" w:lineRule="auto"/>
      <w:jc w:val="both"/>
      <w:rPr>
        <w:rFonts w:ascii="Yu Gothic UI Light" w:eastAsia="Yu Gothic UI Light" w:hAnsi="Yu Gothic UI Light"/>
        <w:b/>
        <w:bCs/>
        <w:color w:val="C00000"/>
        <w:sz w:val="14"/>
        <w:szCs w:val="28"/>
      </w:rPr>
    </w:pPr>
    <w:r w:rsidRPr="0066238E">
      <w:rPr>
        <w:rFonts w:ascii="Yu Gothic UI Light" w:eastAsia="Yu Gothic UI Light" w:hAnsi="Yu Gothic UI Light"/>
        <w:b/>
        <w:bCs/>
        <w:color w:val="C00000"/>
        <w:sz w:val="14"/>
        <w:szCs w:val="28"/>
      </w:rPr>
      <w:t>PROTECCIÓN DE DATOS PERSONALES</w:t>
    </w:r>
  </w:p>
  <w:p w14:paraId="4B7676C9" w14:textId="77777777" w:rsidR="007A64CD" w:rsidRPr="0066238E" w:rsidRDefault="007A64CD" w:rsidP="007A64CD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num" w:pos="0"/>
      </w:tabs>
      <w:spacing w:before="60" w:line="173" w:lineRule="auto"/>
      <w:jc w:val="both"/>
      <w:rPr>
        <w:rFonts w:ascii="Yu Gothic UI Light" w:eastAsia="Yu Gothic UI Light" w:hAnsi="Yu Gothic UI Light"/>
        <w:sz w:val="14"/>
        <w:szCs w:val="28"/>
      </w:rPr>
    </w:pP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Responsable del tratamiento: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Ayuntamiento de La Lastrilla.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Finalidad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Tramitar y gestionar la solicitud presentada.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Legitimación: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El tratamiento de los datos incluidos en el presente formulario se basa en el artículo 6.1.e) del RGPD: Ley 7/1985, de 2 de abril, Reguladora de las Bases del Régimen Local; Ley 39/2015, de 1 de octubre, del Procedimiento Administrativo Común de las Administraciones Públicas.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Destinatarios: </w:t>
    </w:r>
    <w:r w:rsidRPr="0066238E">
      <w:rPr>
        <w:rFonts w:ascii="Yu Gothic UI Light" w:eastAsia="Yu Gothic UI Light" w:hAnsi="Yu Gothic UI Light" w:cs="Yu Gothic UI Light"/>
        <w:color w:val="404040"/>
        <w:sz w:val="14"/>
        <w:szCs w:val="28"/>
      </w:rPr>
      <w:t>Entidades públicas y/o privadas necesarias para la tramitación y gestión de su solicitud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. | 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Derechos: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Acceso, rectificación, supresión («derecho al olvido»), limitación del tratamiento, portabilidad de los datos, oposición y a no ser objeto de una decisión basada únicamente en el tratamiento automatizado, cuando procedan, ante el Ayuntamiento de La Lastrilla, C/ Sol, 15, 40196 La Lastrilla (Segovia), indicando en el asunto: Ref. Protección de Datos, o a través de su Sede Electrónica. |</w:t>
    </w:r>
    <w:r w:rsidRPr="0066238E">
      <w:rPr>
        <w:rFonts w:ascii="Yu Gothic UI Light" w:eastAsia="Yu Gothic UI Light" w:hAnsi="Yu Gothic UI Light"/>
        <w:color w:val="C00000"/>
        <w:sz w:val="14"/>
        <w:szCs w:val="28"/>
      </w:rPr>
      <w:t xml:space="preserve"> Información adicional</w:t>
    </w:r>
    <w:r w:rsidRPr="0066238E">
      <w:rPr>
        <w:rFonts w:ascii="Yu Gothic UI Light" w:eastAsia="Yu Gothic UI Light" w:hAnsi="Yu Gothic UI Light"/>
        <w:color w:val="4471C4"/>
        <w:sz w:val="14"/>
        <w:szCs w:val="28"/>
      </w:rPr>
      <w:t xml:space="preserve">: 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 xml:space="preserve">Podrá consultar la información adicional en el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Anexo – Información adicional protección de</w:t>
    </w:r>
    <w:r w:rsidRPr="0066238E">
      <w:rPr>
        <w:rFonts w:ascii="Yu Gothic UI Light" w:eastAsia="Yu Gothic UI Light" w:hAnsi="Yu Gothic UI Light"/>
        <w:b/>
        <w:bCs/>
        <w:color w:val="404040"/>
        <w:spacing w:val="1"/>
        <w:sz w:val="14"/>
        <w:szCs w:val="28"/>
      </w:rPr>
      <w:t xml:space="preserve"> </w:t>
    </w:r>
    <w:r w:rsidRPr="0066238E">
      <w:rPr>
        <w:rFonts w:ascii="Yu Gothic UI Light" w:eastAsia="Yu Gothic UI Light" w:hAnsi="Yu Gothic UI Light"/>
        <w:b/>
        <w:bCs/>
        <w:color w:val="404040"/>
        <w:sz w:val="14"/>
        <w:szCs w:val="28"/>
      </w:rPr>
      <w:t>datos</w:t>
    </w:r>
    <w:r w:rsidRPr="0066238E">
      <w:rPr>
        <w:rFonts w:ascii="Yu Gothic UI Light" w:eastAsia="Yu Gothic UI Light" w:hAnsi="Yu Gothic UI Light"/>
        <w:color w:val="404040"/>
        <w:sz w:val="14"/>
        <w:szCs w:val="28"/>
      </w:rPr>
      <w:t>.</w:t>
    </w:r>
  </w:p>
  <w:p w14:paraId="1AB7E53F" w14:textId="77777777" w:rsidR="007A64CD" w:rsidRPr="00CB30E0" w:rsidRDefault="007A64CD" w:rsidP="007A64CD">
    <w:pPr>
      <w:pStyle w:val="Piedepgina"/>
      <w:rPr>
        <w:sz w:val="10"/>
        <w:szCs w:val="10"/>
      </w:rPr>
    </w:pPr>
  </w:p>
  <w:p w14:paraId="1BE26EC4" w14:textId="77777777" w:rsidR="007A64CD" w:rsidRDefault="007A64C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9882B" w14:textId="77777777" w:rsidR="00726339" w:rsidRDefault="00726339" w:rsidP="000A74F2">
      <w:r>
        <w:separator/>
      </w:r>
    </w:p>
  </w:footnote>
  <w:footnote w:type="continuationSeparator" w:id="0">
    <w:p w14:paraId="3CAE1DD7" w14:textId="77777777" w:rsidR="00726339" w:rsidRDefault="00726339" w:rsidP="000A74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2B82C" w14:textId="36E19F7B" w:rsidR="00353035" w:rsidRPr="00DC0E38" w:rsidRDefault="003A5031" w:rsidP="00BE162F">
    <w:pPr>
      <w:rPr>
        <w:rFonts w:ascii="Calibri" w:eastAsia="Malgun Gothic" w:hAnsi="Calibri" w:cs="Calibri"/>
        <w:bCs/>
        <w:sz w:val="16"/>
        <w:szCs w:val="16"/>
      </w:rPr>
    </w:pPr>
    <w:r w:rsidRPr="00DC0E38">
      <w:rPr>
        <w:rFonts w:ascii="Calibri" w:eastAsia="Malgun Gothic" w:hAnsi="Calibri" w:cs="Calibri"/>
        <w:b/>
        <w:bCs/>
        <w:noProof/>
        <w:sz w:val="16"/>
        <w:szCs w:val="16"/>
      </w:rPr>
      <w:drawing>
        <wp:anchor distT="0" distB="0" distL="114300" distR="114300" simplePos="0" relativeHeight="251657728" behindDoc="1" locked="0" layoutInCell="1" allowOverlap="1" wp14:anchorId="49FEC327" wp14:editId="12A13ECA">
          <wp:simplePos x="0" y="0"/>
          <wp:positionH relativeFrom="column">
            <wp:posOffset>-456565</wp:posOffset>
          </wp:positionH>
          <wp:positionV relativeFrom="paragraph">
            <wp:posOffset>-22489</wp:posOffset>
          </wp:positionV>
          <wp:extent cx="378948" cy="576000"/>
          <wp:effectExtent l="0" t="0" r="2540" b="0"/>
          <wp:wrapTight wrapText="bothSides">
            <wp:wrapPolygon edited="0">
              <wp:start x="0" y="0"/>
              <wp:lineTo x="0" y="20719"/>
              <wp:lineTo x="20658" y="20719"/>
              <wp:lineTo x="20658" y="0"/>
              <wp:lineTo x="0" y="0"/>
            </wp:wrapPolygon>
          </wp:wrapTight>
          <wp:docPr id="463237013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948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53035" w:rsidRPr="00DC0E38">
      <w:rPr>
        <w:rFonts w:ascii="Calibri" w:eastAsia="Malgun Gothic" w:hAnsi="Calibri" w:cs="Calibri"/>
        <w:b/>
        <w:bCs/>
        <w:sz w:val="16"/>
        <w:szCs w:val="16"/>
      </w:rPr>
      <w:t>AYUNTAMIENTO DE LA LASTRILLA</w:t>
    </w:r>
  </w:p>
  <w:p w14:paraId="17301DFE" w14:textId="77777777" w:rsidR="004124C3" w:rsidRPr="00DC0E38" w:rsidRDefault="00353035" w:rsidP="00BE162F">
    <w:pPr>
      <w:rPr>
        <w:rFonts w:ascii="Calibri" w:eastAsia="Malgun Gothic" w:hAnsi="Calibri" w:cs="Calibri"/>
        <w:sz w:val="16"/>
        <w:szCs w:val="16"/>
      </w:rPr>
    </w:pPr>
    <w:r w:rsidRPr="00DC0E38">
      <w:rPr>
        <w:rFonts w:ascii="Calibri" w:eastAsia="Malgun Gothic" w:hAnsi="Calibri" w:cs="Calibri"/>
        <w:sz w:val="16"/>
        <w:szCs w:val="16"/>
      </w:rPr>
      <w:t>C.I.F.  P-4013000-G</w:t>
    </w:r>
  </w:p>
  <w:p w14:paraId="2BFB60FB" w14:textId="77777777" w:rsidR="00353035" w:rsidRPr="00DC0E38" w:rsidRDefault="00353035" w:rsidP="00BE162F">
    <w:pPr>
      <w:rPr>
        <w:rFonts w:ascii="Calibri" w:eastAsia="Malgun Gothic" w:hAnsi="Calibri" w:cs="Calibri"/>
        <w:sz w:val="16"/>
        <w:szCs w:val="16"/>
      </w:rPr>
    </w:pPr>
    <w:r w:rsidRPr="00DC0E38">
      <w:rPr>
        <w:rFonts w:ascii="Calibri" w:eastAsia="Malgun Gothic" w:hAnsi="Calibri" w:cs="Calibri"/>
        <w:sz w:val="16"/>
        <w:szCs w:val="16"/>
      </w:rPr>
      <w:t>C/ Sol, 15, 40196, La Lastrilla (Segovia)</w:t>
    </w:r>
  </w:p>
  <w:p w14:paraId="65C45080" w14:textId="77777777" w:rsidR="00353035" w:rsidRPr="00DC0E38" w:rsidRDefault="00353035" w:rsidP="00BE162F">
    <w:pPr>
      <w:rPr>
        <w:rFonts w:ascii="Calibri" w:eastAsia="Malgun Gothic" w:hAnsi="Calibri" w:cs="Calibri"/>
        <w:sz w:val="16"/>
        <w:szCs w:val="16"/>
      </w:rPr>
    </w:pPr>
    <w:r w:rsidRPr="00DC0E38">
      <w:rPr>
        <w:rFonts w:ascii="Calibri" w:eastAsia="Malgun Gothic" w:hAnsi="Calibri" w:cs="Calibri"/>
        <w:sz w:val="16"/>
        <w:szCs w:val="16"/>
      </w:rPr>
      <w:t>Tlf. 921 43 53 47</w:t>
    </w:r>
  </w:p>
  <w:p w14:paraId="37513E1B" w14:textId="77777777" w:rsidR="00353035" w:rsidRDefault="0035303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778CF"/>
    <w:multiLevelType w:val="hybridMultilevel"/>
    <w:tmpl w:val="1D9E8152"/>
    <w:lvl w:ilvl="0" w:tplc="2E8617BA">
      <w:numFmt w:val="bullet"/>
      <w:lvlText w:val=""/>
      <w:lvlJc w:val="left"/>
      <w:pPr>
        <w:ind w:left="838" w:hanging="284"/>
      </w:pPr>
      <w:rPr>
        <w:rFonts w:ascii="Wingdings" w:eastAsia="Wingdings" w:hAnsi="Wingdings" w:cs="Wingdings" w:hint="default"/>
        <w:color w:val="C00000"/>
        <w:spacing w:val="0"/>
        <w:w w:val="100"/>
        <w:sz w:val="18"/>
        <w:szCs w:val="18"/>
        <w:lang w:val="es-ES" w:eastAsia="en-US" w:bidi="ar-SA"/>
      </w:rPr>
    </w:lvl>
    <w:lvl w:ilvl="1" w:tplc="5832F0B6">
      <w:start w:val="1"/>
      <w:numFmt w:val="decimal"/>
      <w:lvlText w:val="%2."/>
      <w:lvlJc w:val="left"/>
      <w:pPr>
        <w:ind w:left="1546" w:hanging="281"/>
      </w:pPr>
      <w:rPr>
        <w:rFonts w:ascii="Yu Gothic UI Light" w:eastAsia="Yu Gothic UI Light" w:hAnsi="Yu Gothic UI Light" w:cs="Yu Gothic UI Light" w:hint="default"/>
        <w:color w:val="585858"/>
        <w:spacing w:val="-1"/>
        <w:w w:val="100"/>
        <w:sz w:val="18"/>
        <w:szCs w:val="18"/>
        <w:lang w:val="es-ES" w:eastAsia="en-US" w:bidi="ar-SA"/>
      </w:rPr>
    </w:lvl>
    <w:lvl w:ilvl="2" w:tplc="2E8617BA">
      <w:numFmt w:val="bullet"/>
      <w:lvlText w:val=""/>
      <w:lvlJc w:val="left"/>
      <w:pPr>
        <w:ind w:left="1820" w:hanging="358"/>
      </w:pPr>
      <w:rPr>
        <w:rFonts w:ascii="Wingdings" w:eastAsia="Wingdings" w:hAnsi="Wingdings" w:cs="Wingdings" w:hint="default"/>
        <w:color w:val="C00000"/>
        <w:w w:val="100"/>
        <w:sz w:val="18"/>
        <w:szCs w:val="18"/>
        <w:lang w:val="es-ES" w:eastAsia="en-US" w:bidi="ar-SA"/>
      </w:rPr>
    </w:lvl>
    <w:lvl w:ilvl="3" w:tplc="A32E9CDE">
      <w:numFmt w:val="bullet"/>
      <w:lvlText w:val="-"/>
      <w:lvlJc w:val="left"/>
      <w:pPr>
        <w:ind w:left="1932" w:hanging="380"/>
      </w:pPr>
      <w:rPr>
        <w:rFonts w:ascii="Yu Gothic UI Light" w:eastAsia="Yu Gothic UI Light" w:hAnsi="Yu Gothic UI Light" w:cs="Yu Gothic UI Light" w:hint="default"/>
        <w:color w:val="585858"/>
        <w:w w:val="100"/>
        <w:sz w:val="18"/>
        <w:szCs w:val="18"/>
        <w:lang w:val="es-ES" w:eastAsia="en-US" w:bidi="ar-SA"/>
      </w:rPr>
    </w:lvl>
    <w:lvl w:ilvl="4" w:tplc="5F7EF6E0">
      <w:numFmt w:val="bullet"/>
      <w:lvlText w:val="•"/>
      <w:lvlJc w:val="left"/>
      <w:pPr>
        <w:ind w:left="3175" w:hanging="380"/>
      </w:pPr>
      <w:rPr>
        <w:rFonts w:hint="default"/>
        <w:lang w:val="es-ES" w:eastAsia="en-US" w:bidi="ar-SA"/>
      </w:rPr>
    </w:lvl>
    <w:lvl w:ilvl="5" w:tplc="ACD0508C">
      <w:numFmt w:val="bullet"/>
      <w:lvlText w:val="•"/>
      <w:lvlJc w:val="left"/>
      <w:pPr>
        <w:ind w:left="4410" w:hanging="380"/>
      </w:pPr>
      <w:rPr>
        <w:rFonts w:hint="default"/>
        <w:lang w:val="es-ES" w:eastAsia="en-US" w:bidi="ar-SA"/>
      </w:rPr>
    </w:lvl>
    <w:lvl w:ilvl="6" w:tplc="664AA89E">
      <w:numFmt w:val="bullet"/>
      <w:lvlText w:val="•"/>
      <w:lvlJc w:val="left"/>
      <w:pPr>
        <w:ind w:left="5645" w:hanging="380"/>
      </w:pPr>
      <w:rPr>
        <w:rFonts w:hint="default"/>
        <w:lang w:val="es-ES" w:eastAsia="en-US" w:bidi="ar-SA"/>
      </w:rPr>
    </w:lvl>
    <w:lvl w:ilvl="7" w:tplc="201C5238">
      <w:numFmt w:val="bullet"/>
      <w:lvlText w:val="•"/>
      <w:lvlJc w:val="left"/>
      <w:pPr>
        <w:ind w:left="6880" w:hanging="380"/>
      </w:pPr>
      <w:rPr>
        <w:rFonts w:hint="default"/>
        <w:lang w:val="es-ES" w:eastAsia="en-US" w:bidi="ar-SA"/>
      </w:rPr>
    </w:lvl>
    <w:lvl w:ilvl="8" w:tplc="88A6B826">
      <w:numFmt w:val="bullet"/>
      <w:lvlText w:val="•"/>
      <w:lvlJc w:val="left"/>
      <w:pPr>
        <w:ind w:left="8116" w:hanging="380"/>
      </w:pPr>
      <w:rPr>
        <w:rFonts w:hint="default"/>
        <w:lang w:val="es-ES" w:eastAsia="en-US" w:bidi="ar-SA"/>
      </w:rPr>
    </w:lvl>
  </w:abstractNum>
  <w:abstractNum w:abstractNumId="1" w15:restartNumberingAfterBreak="0">
    <w:nsid w:val="2CDB7A13"/>
    <w:multiLevelType w:val="hybridMultilevel"/>
    <w:tmpl w:val="1CF67CD0"/>
    <w:lvl w:ilvl="0" w:tplc="A32E9CDE">
      <w:numFmt w:val="bullet"/>
      <w:lvlText w:val="-"/>
      <w:lvlJc w:val="left"/>
      <w:pPr>
        <w:ind w:left="1198" w:hanging="360"/>
      </w:pPr>
      <w:rPr>
        <w:rFonts w:ascii="Yu Gothic UI Light" w:eastAsia="Yu Gothic UI Light" w:hAnsi="Yu Gothic UI Light" w:cs="Yu Gothic UI Light" w:hint="default"/>
        <w:color w:val="585858"/>
        <w:w w:val="100"/>
        <w:sz w:val="18"/>
        <w:szCs w:val="18"/>
        <w:lang w:val="es-ES" w:eastAsia="en-US" w:bidi="ar-SA"/>
      </w:rPr>
    </w:lvl>
    <w:lvl w:ilvl="1" w:tplc="0C0A0003" w:tentative="1">
      <w:start w:val="1"/>
      <w:numFmt w:val="bullet"/>
      <w:lvlText w:val="o"/>
      <w:lvlJc w:val="left"/>
      <w:pPr>
        <w:ind w:left="191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3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5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7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9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51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23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58" w:hanging="360"/>
      </w:pPr>
      <w:rPr>
        <w:rFonts w:ascii="Wingdings" w:hAnsi="Wingdings" w:hint="default"/>
      </w:rPr>
    </w:lvl>
  </w:abstractNum>
  <w:abstractNum w:abstractNumId="2" w15:restartNumberingAfterBreak="0">
    <w:nsid w:val="5F1E3C2F"/>
    <w:multiLevelType w:val="hybridMultilevel"/>
    <w:tmpl w:val="3C0E6DF6"/>
    <w:lvl w:ilvl="0" w:tplc="173E206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6445812">
    <w:abstractNumId w:val="0"/>
  </w:num>
  <w:num w:numId="2" w16cid:durableId="464273535">
    <w:abstractNumId w:val="1"/>
  </w:num>
  <w:num w:numId="3" w16cid:durableId="1212688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1518"/>
    <w:rsid w:val="0000689C"/>
    <w:rsid w:val="000308E5"/>
    <w:rsid w:val="000A74F2"/>
    <w:rsid w:val="000D34D6"/>
    <w:rsid w:val="000E5B7B"/>
    <w:rsid w:val="000E603F"/>
    <w:rsid w:val="00105CB7"/>
    <w:rsid w:val="00135C74"/>
    <w:rsid w:val="00183E5C"/>
    <w:rsid w:val="001869A7"/>
    <w:rsid w:val="001A5686"/>
    <w:rsid w:val="001B6023"/>
    <w:rsid w:val="001B61CF"/>
    <w:rsid w:val="00201352"/>
    <w:rsid w:val="002042EB"/>
    <w:rsid w:val="00205F0F"/>
    <w:rsid w:val="00207B4A"/>
    <w:rsid w:val="00215201"/>
    <w:rsid w:val="00223880"/>
    <w:rsid w:val="00240051"/>
    <w:rsid w:val="00251518"/>
    <w:rsid w:val="002940FF"/>
    <w:rsid w:val="002A0BC8"/>
    <w:rsid w:val="002A4574"/>
    <w:rsid w:val="002D5498"/>
    <w:rsid w:val="002D7636"/>
    <w:rsid w:val="002F2BF3"/>
    <w:rsid w:val="002F58C2"/>
    <w:rsid w:val="00323D2D"/>
    <w:rsid w:val="00330C2D"/>
    <w:rsid w:val="00353035"/>
    <w:rsid w:val="003952C0"/>
    <w:rsid w:val="003A5031"/>
    <w:rsid w:val="003B30E3"/>
    <w:rsid w:val="00404E0F"/>
    <w:rsid w:val="00407047"/>
    <w:rsid w:val="004124C3"/>
    <w:rsid w:val="004B3368"/>
    <w:rsid w:val="00525A8B"/>
    <w:rsid w:val="00527E64"/>
    <w:rsid w:val="00542B43"/>
    <w:rsid w:val="00576852"/>
    <w:rsid w:val="00583C07"/>
    <w:rsid w:val="005974E0"/>
    <w:rsid w:val="005F6F4F"/>
    <w:rsid w:val="00600A17"/>
    <w:rsid w:val="00612A7B"/>
    <w:rsid w:val="00656794"/>
    <w:rsid w:val="006750E8"/>
    <w:rsid w:val="006775C4"/>
    <w:rsid w:val="0068563B"/>
    <w:rsid w:val="00691090"/>
    <w:rsid w:val="006D0291"/>
    <w:rsid w:val="00726339"/>
    <w:rsid w:val="007427E8"/>
    <w:rsid w:val="00751547"/>
    <w:rsid w:val="00785E85"/>
    <w:rsid w:val="00792442"/>
    <w:rsid w:val="007A64CD"/>
    <w:rsid w:val="007E3E2E"/>
    <w:rsid w:val="00804840"/>
    <w:rsid w:val="00806465"/>
    <w:rsid w:val="00806A2D"/>
    <w:rsid w:val="00823C52"/>
    <w:rsid w:val="0083108B"/>
    <w:rsid w:val="00850CF6"/>
    <w:rsid w:val="008B4C03"/>
    <w:rsid w:val="008D316B"/>
    <w:rsid w:val="0091392A"/>
    <w:rsid w:val="0092745D"/>
    <w:rsid w:val="009564EF"/>
    <w:rsid w:val="0099383E"/>
    <w:rsid w:val="009A0D95"/>
    <w:rsid w:val="009A7FC1"/>
    <w:rsid w:val="00A21A44"/>
    <w:rsid w:val="00AB2475"/>
    <w:rsid w:val="00B130EA"/>
    <w:rsid w:val="00B3122A"/>
    <w:rsid w:val="00B7385C"/>
    <w:rsid w:val="00B8612E"/>
    <w:rsid w:val="00BB2955"/>
    <w:rsid w:val="00BD776D"/>
    <w:rsid w:val="00BE162F"/>
    <w:rsid w:val="00BF4450"/>
    <w:rsid w:val="00C01475"/>
    <w:rsid w:val="00C21128"/>
    <w:rsid w:val="00C2279E"/>
    <w:rsid w:val="00C46F0F"/>
    <w:rsid w:val="00CA33FF"/>
    <w:rsid w:val="00CA5A99"/>
    <w:rsid w:val="00CC5308"/>
    <w:rsid w:val="00D12369"/>
    <w:rsid w:val="00D579E2"/>
    <w:rsid w:val="00DC0E38"/>
    <w:rsid w:val="00DE7E25"/>
    <w:rsid w:val="00DF0D83"/>
    <w:rsid w:val="00E27FE7"/>
    <w:rsid w:val="00E57DA4"/>
    <w:rsid w:val="00E764C9"/>
    <w:rsid w:val="00E80AD1"/>
    <w:rsid w:val="00E94101"/>
    <w:rsid w:val="00EC4619"/>
    <w:rsid w:val="00EE0397"/>
    <w:rsid w:val="00EE53C0"/>
    <w:rsid w:val="00F10924"/>
    <w:rsid w:val="00FB64E8"/>
    <w:rsid w:val="00FD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35E162"/>
  <w15:chartTrackingRefBased/>
  <w15:docId w15:val="{FAAC7CD1-91AC-4013-A2D0-02132C51F9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74F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A74F2"/>
    <w:rPr>
      <w:rFonts w:ascii="Segoe UI" w:hAnsi="Segoe UI" w:cs="Segoe UI"/>
      <w:sz w:val="18"/>
      <w:szCs w:val="18"/>
      <w:lang w:eastAsia="zh-CN"/>
    </w:rPr>
  </w:style>
  <w:style w:type="paragraph" w:styleId="Encabezado">
    <w:name w:val="header"/>
    <w:basedOn w:val="Normal"/>
    <w:link w:val="EncabezadoCar"/>
    <w:uiPriority w:val="99"/>
    <w:unhideWhenUsed/>
    <w:rsid w:val="000A74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0A74F2"/>
    <w:rPr>
      <w:sz w:val="24"/>
      <w:szCs w:val="24"/>
      <w:lang w:eastAsia="zh-CN"/>
    </w:rPr>
  </w:style>
  <w:style w:type="paragraph" w:styleId="Piedepgina">
    <w:name w:val="footer"/>
    <w:basedOn w:val="Normal"/>
    <w:link w:val="PiedepginaCar"/>
    <w:uiPriority w:val="99"/>
    <w:unhideWhenUsed/>
    <w:rsid w:val="000A74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0A74F2"/>
    <w:rPr>
      <w:sz w:val="24"/>
      <w:szCs w:val="24"/>
      <w:lang w:eastAsia="zh-CN"/>
    </w:rPr>
  </w:style>
  <w:style w:type="paragraph" w:styleId="Prrafodelista">
    <w:name w:val="List Paragraph"/>
    <w:basedOn w:val="Normal"/>
    <w:link w:val="PrrafodelistaCar"/>
    <w:uiPriority w:val="34"/>
    <w:qFormat/>
    <w:rsid w:val="007A64CD"/>
    <w:pPr>
      <w:tabs>
        <w:tab w:val="num" w:pos="851"/>
      </w:tabs>
      <w:spacing w:before="120" w:after="120" w:line="259" w:lineRule="auto"/>
      <w:ind w:left="720"/>
      <w:contextualSpacing/>
      <w:jc w:val="both"/>
    </w:pPr>
    <w:rPr>
      <w:rFonts w:ascii="Titillium Web" w:eastAsia="Calibri" w:hAnsi="Titillium Web" w:cs="Arial"/>
      <w:color w:val="00224C"/>
      <w:sz w:val="22"/>
      <w:szCs w:val="22"/>
      <w:lang w:eastAsia="en-US"/>
    </w:rPr>
  </w:style>
  <w:style w:type="character" w:customStyle="1" w:styleId="PrrafodelistaCar">
    <w:name w:val="Párrafo de lista Car"/>
    <w:link w:val="Prrafodelista"/>
    <w:uiPriority w:val="34"/>
    <w:locked/>
    <w:rsid w:val="007A64CD"/>
    <w:rPr>
      <w:rFonts w:ascii="Titillium Web" w:eastAsia="Calibri" w:hAnsi="Titillium Web" w:cs="Arial"/>
      <w:color w:val="00224C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23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929</Characters>
  <Application>Microsoft Office Word</Application>
  <DocSecurity>4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lalastrilla</dc:creator>
  <cp:keywords/>
  <cp:lastModifiedBy>Ayuntamiento La Lastrilla</cp:lastModifiedBy>
  <cp:revision>2</cp:revision>
  <cp:lastPrinted>2025-06-05T12:11:00Z</cp:lastPrinted>
  <dcterms:created xsi:type="dcterms:W3CDTF">2025-09-05T08:48:00Z</dcterms:created>
  <dcterms:modified xsi:type="dcterms:W3CDTF">2025-09-05T08:48:00Z</dcterms:modified>
</cp:coreProperties>
</file>